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FORMULARZ ZGŁOSZENIOWY DO KONKURSU STAŻOWEGO</w:t>
        <w:br w:type="textWrapping"/>
        <w:t xml:space="preserve"> ORGANIZOWANEGO W RAMACH PROJEKTU „BEZPIECZNA POLSKA JUTRA” ALIOTH FOUNDATION – EDYCJA 2024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Imię: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Nazwisko: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PRACA KONKURSOWA</w:t>
      </w:r>
    </w:p>
    <w:p w:rsidR="00000000" w:rsidDel="00000000" w:rsidP="00000000" w:rsidRDefault="00000000" w:rsidRPr="00000000" w14:paraId="00000009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Transfer technologii obronnych oraz ich cywilne zastosowanie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Opisz przykład rozwiązania technologicznego, które powstało na cele wojskowe a następnie zostało przeniesione na grunt "cywilny" i odgrywa istotną rolę we współczesnym świecie. Twoja odpowiedź powinna liczyć do 1000 znaków ze spacjami (maks. ½  strony A4).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podstawie odpowiedzi na pytanie numer 1, wyciągnij ogólne wnioski w zakresie znaczenia i wpływu projektów wojskowych na wzrost i rozwój gospodarczy. Twoja odpowiedź powinna liczyć do 1000 znaków ze spacjami (maks. ½ strony A4).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_______________</w:t>
    </w:r>
  </w:p>
  <w:p w:rsidR="00000000" w:rsidDel="00000000" w:rsidP="00000000" w:rsidRDefault="00000000" w:rsidRPr="00000000" w14:paraId="00000013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after="200" w:lineRule="auto"/>
      <w:rPr>
        <w:rFonts w:ascii="Times New Roman" w:cs="Times New Roman" w:eastAsia="Times New Roman" w:hAnsi="Times New Roman"/>
      </w:rPr>
    </w:pPr>
    <w:r w:rsidDel="00000000" w:rsidR="00000000" w:rsidRPr="00000000">
      <w:rPr/>
      <w:drawing>
        <wp:inline distB="114300" distT="114300" distL="114300" distR="114300">
          <wp:extent cx="5731200" cy="381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381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-104773</wp:posOffset>
          </wp:positionV>
          <wp:extent cx="1875706" cy="700088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5706" cy="7000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